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C" w:rsidRDefault="00BF0D0C" w:rsidP="00BF0D0C">
      <w:pPr>
        <w:rPr>
          <w:b/>
          <w:sz w:val="22"/>
          <w:szCs w:val="22"/>
        </w:rPr>
      </w:pPr>
    </w:p>
    <w:p w:rsidR="008556F7" w:rsidRDefault="008556F7" w:rsidP="00BF0D0C">
      <w:pPr>
        <w:rPr>
          <w:b/>
          <w:sz w:val="22"/>
          <w:szCs w:val="22"/>
        </w:rPr>
      </w:pPr>
    </w:p>
    <w:p w:rsidR="00BF0D0C" w:rsidRPr="00242266" w:rsidRDefault="00BF0D0C" w:rsidP="00BF0D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Bandi di gara e contratti </w:t>
      </w:r>
    </w:p>
    <w:p w:rsidR="00FB4492" w:rsidRDefault="00FB4492" w:rsidP="00FB4492">
      <w:pPr>
        <w:rPr>
          <w:b/>
          <w:sz w:val="22"/>
          <w:szCs w:val="22"/>
        </w:rPr>
      </w:pPr>
    </w:p>
    <w:p w:rsidR="00DE7CDD" w:rsidRPr="00BF0D0C" w:rsidRDefault="00DE7CDD" w:rsidP="00FB4492">
      <w:pPr>
        <w:rPr>
          <w:b/>
          <w:sz w:val="22"/>
          <w:szCs w:val="22"/>
        </w:rPr>
      </w:pPr>
    </w:p>
    <w:p w:rsidR="00DE7CDD" w:rsidRPr="00DE7CDD" w:rsidRDefault="00DE7CDD" w:rsidP="00DE7C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Riferimento normativo:     </w:t>
      </w:r>
      <w:r>
        <w:rPr>
          <w:sz w:val="22"/>
          <w:szCs w:val="22"/>
        </w:rPr>
        <w:t xml:space="preserve">art. 37, cc. 1 e 2, d.lgs. 33/2013 </w:t>
      </w:r>
      <w:r>
        <w:rPr>
          <w:bCs/>
          <w:sz w:val="22"/>
          <w:szCs w:val="22"/>
        </w:rPr>
        <w:t xml:space="preserve">                                                                                Aggiornamento: da pubblicare secondo le modalità e le</w:t>
      </w:r>
    </w:p>
    <w:p w:rsidR="00FB4492" w:rsidRPr="00242266" w:rsidRDefault="00DE7CDD" w:rsidP="00DE7CDD">
      <w:pPr>
        <w:rPr>
          <w:sz w:val="22"/>
          <w:szCs w:val="22"/>
        </w:rPr>
      </w:pPr>
      <w:r w:rsidRPr="008556F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art. 66, d.lgs. 163/2006                                                                                                                          specifiche previste dal d.lgs. 163/2006</w:t>
      </w:r>
    </w:p>
    <w:p w:rsidR="00DE7CDD" w:rsidRDefault="00DE7CDD" w:rsidP="00FB4492">
      <w:pPr>
        <w:rPr>
          <w:sz w:val="22"/>
          <w:szCs w:val="22"/>
        </w:rPr>
      </w:pPr>
    </w:p>
    <w:p w:rsidR="00EA5D55" w:rsidRDefault="00EA5D55" w:rsidP="00FB4492">
      <w:pPr>
        <w:rPr>
          <w:sz w:val="22"/>
          <w:szCs w:val="22"/>
        </w:rPr>
      </w:pPr>
    </w:p>
    <w:p w:rsidR="00FB4492" w:rsidRPr="00242266" w:rsidRDefault="00FB4492" w:rsidP="00FB4492">
      <w:pPr>
        <w:rPr>
          <w:sz w:val="22"/>
          <w:szCs w:val="22"/>
        </w:rPr>
      </w:pPr>
    </w:p>
    <w:tbl>
      <w:tblPr>
        <w:tblW w:w="145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30"/>
        <w:gridCol w:w="11160"/>
      </w:tblGrid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242266" w:rsidRDefault="00FB4492" w:rsidP="000E206D">
            <w:pPr>
              <w:jc w:val="center"/>
              <w:rPr>
                <w:sz w:val="22"/>
                <w:szCs w:val="22"/>
              </w:rPr>
            </w:pPr>
            <w:r w:rsidRPr="00242266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242266" w:rsidRDefault="00FB4492" w:rsidP="000E206D">
            <w:pPr>
              <w:jc w:val="center"/>
              <w:rPr>
                <w:sz w:val="22"/>
                <w:szCs w:val="22"/>
              </w:rPr>
            </w:pPr>
            <w:r w:rsidRPr="00242266">
              <w:rPr>
                <w:b/>
                <w:bCs/>
                <w:sz w:val="22"/>
                <w:szCs w:val="22"/>
              </w:rPr>
              <w:t>DESCRIZIONE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CIG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Codice Identificativo Gara rilasciato dall’Autorità </w:t>
            </w:r>
            <w:r w:rsidR="00DF36FE">
              <w:rPr>
                <w:sz w:val="18"/>
                <w:szCs w:val="18"/>
              </w:rPr>
              <w:t xml:space="preserve">  </w:t>
            </w:r>
            <w:r w:rsidR="00DF23F9" w:rsidRPr="00661744">
              <w:rPr>
                <w:rStyle w:val="spanboldcenterbig"/>
                <w:rFonts w:ascii="Verdana" w:hAnsi="Verdana"/>
                <w:color w:val="000000"/>
                <w:sz w:val="22"/>
                <w:szCs w:val="22"/>
              </w:rPr>
              <w:t>4921448B5B</w:t>
            </w:r>
          </w:p>
        </w:tc>
      </w:tr>
      <w:tr w:rsidR="00FB4492" w:rsidRPr="00242266" w:rsidTr="00044DC9">
        <w:trPr>
          <w:trHeight w:hRule="exact" w:val="1370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Oggetto del bando 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044DC9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Oggetto</w:t>
            </w:r>
            <w:r w:rsidR="00DF36FE">
              <w:rPr>
                <w:sz w:val="18"/>
                <w:szCs w:val="18"/>
              </w:rPr>
              <w:t xml:space="preserve"> del lotto identificato dal CIG: </w:t>
            </w:r>
            <w:r w:rsidR="00DF23F9">
              <w:rPr>
                <w:rStyle w:val="Rientrocorpodeltesto2Carattere"/>
                <w:rFonts w:ascii="Tahoma" w:hAnsi="Tahoma" w:cs="Tahoma"/>
                <w:b w:val="0"/>
                <w:sz w:val="22"/>
                <w:szCs w:val="22"/>
              </w:rPr>
              <w:t xml:space="preserve">RESTAURO AFFRESCHI CHIESA MADONNA DELLE GRAZIE - APPALTO LAVORI - AGGIUDICAZIONE        </w:t>
            </w:r>
            <w:r w:rsidR="00DF23F9" w:rsidRPr="002F08BD">
              <w:rPr>
                <w:rStyle w:val="Rientrocorpodeltesto2Carattere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DF23F9">
              <w:rPr>
                <w:rStyle w:val="Rientrocorpodeltesto2Carattere"/>
                <w:rFonts w:ascii="Tahoma" w:hAnsi="Tahoma" w:cs="Tahoma"/>
                <w:b w:val="0"/>
                <w:sz w:val="22"/>
                <w:szCs w:val="22"/>
              </w:rPr>
              <w:t xml:space="preserve">        </w:t>
            </w:r>
            <w:r w:rsidR="00DF23F9" w:rsidRPr="002F08BD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</w:tc>
      </w:tr>
      <w:tr w:rsidR="00FB4492" w:rsidRPr="00242266" w:rsidTr="00517BFC">
        <w:trPr>
          <w:trHeight w:hRule="exact" w:val="2033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Procedura di scelta del contraente 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517BFC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Procedura di scelta del contraente</w:t>
            </w:r>
            <w:r w:rsidR="00A36B9E">
              <w:rPr>
                <w:sz w:val="18"/>
                <w:szCs w:val="18"/>
              </w:rPr>
              <w:t>:</w:t>
            </w:r>
            <w:r w:rsidRPr="00DE7CDD">
              <w:rPr>
                <w:sz w:val="18"/>
                <w:szCs w:val="18"/>
              </w:rPr>
              <w:t xml:space="preserve"> </w:t>
            </w:r>
            <w:r w:rsidR="00DF36FE">
              <w:rPr>
                <w:sz w:val="18"/>
                <w:szCs w:val="18"/>
              </w:rPr>
              <w:t xml:space="preserve">   </w:t>
            </w:r>
            <w:r w:rsidR="00A36B9E" w:rsidRPr="00600CE8">
              <w:rPr>
                <w:rFonts w:ascii="Calibri" w:hAnsi="Calibri"/>
                <w:snapToGrid w:val="0"/>
                <w:sz w:val="20"/>
              </w:rPr>
              <w:t xml:space="preserve">cottimo fiduciario, sussistendone i presupposti di cui all’art. 125 c. 8 del </w:t>
            </w:r>
            <w:proofErr w:type="spellStart"/>
            <w:r w:rsidR="00A36B9E" w:rsidRPr="00600CE8">
              <w:rPr>
                <w:rFonts w:ascii="Calibri" w:hAnsi="Calibri"/>
                <w:snapToGrid w:val="0"/>
                <w:sz w:val="20"/>
              </w:rPr>
              <w:t>D.lgs</w:t>
            </w:r>
            <w:proofErr w:type="spellEnd"/>
            <w:r w:rsidR="00A36B9E" w:rsidRPr="00600CE8">
              <w:rPr>
                <w:rFonts w:ascii="Calibri" w:hAnsi="Calibri"/>
                <w:snapToGrid w:val="0"/>
                <w:sz w:val="20"/>
              </w:rPr>
              <w:t xml:space="preserve"> 12.04.2006, n. 163</w:t>
            </w:r>
          </w:p>
        </w:tc>
      </w:tr>
      <w:tr w:rsidR="00FB4492" w:rsidRPr="00242266" w:rsidTr="006F2BD7">
        <w:trPr>
          <w:trHeight w:hRule="exact" w:val="385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lastRenderedPageBreak/>
              <w:t xml:space="preserve">Elenco degli operatori invitati a presentare offerte 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951BA1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Elenco degli OE partecipanti alla procedura di scelta del contraente. Per ciascun soggetto partecipante vanno specificati: codice fiscale, ragione sociale e ruolo in caso di partecipazione in associazione con altri soggetti</w:t>
            </w:r>
            <w:r w:rsidR="00DF36FE">
              <w:rPr>
                <w:sz w:val="18"/>
                <w:szCs w:val="18"/>
              </w:rPr>
              <w:t xml:space="preserve">   </w:t>
            </w:r>
          </w:p>
          <w:p w:rsidR="00044DC9" w:rsidRPr="00D46A30" w:rsidRDefault="00DF23F9" w:rsidP="00B669CE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720"/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Bellaccini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Luca - Via Strada di </w:t>
            </w: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Renaccio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38/B - </w:t>
            </w:r>
            <w:r w:rsidR="00A36B9E">
              <w:rPr>
                <w:rFonts w:ascii="Calibri" w:hAnsi="Calibri"/>
                <w:snapToGrid w:val="0"/>
                <w:sz w:val="16"/>
                <w:szCs w:val="16"/>
              </w:rPr>
              <w:t xml:space="preserve">CF </w:t>
            </w:r>
            <w:r>
              <w:rPr>
                <w:rFonts w:ascii="Calibri" w:hAnsi="Calibri"/>
                <w:snapToGrid w:val="0"/>
                <w:sz w:val="16"/>
                <w:szCs w:val="16"/>
              </w:rPr>
              <w:t>BLLLCU61S12I726X</w:t>
            </w:r>
            <w:r w:rsidR="00044DC9">
              <w:rPr>
                <w:rFonts w:ascii="Calibri" w:hAnsi="Calibri"/>
                <w:snapToGrid w:val="0"/>
                <w:sz w:val="16"/>
                <w:szCs w:val="16"/>
              </w:rPr>
              <w:t>.</w:t>
            </w:r>
          </w:p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B4492" w:rsidRPr="00242266" w:rsidTr="006F2BD7">
        <w:trPr>
          <w:trHeight w:hRule="exact" w:val="1852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Aggiudicatario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951BA1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Elenco degli OE risultati aggiudicatari della procedura di scelta del contraente. Per ciascun soggetto aggiudicatario vanno specificati: codice fiscale, ragione sociale e ruolo in caso di partecipazione in associazione con altri soggetti</w:t>
            </w:r>
            <w:r w:rsidR="00DF36FE">
              <w:rPr>
                <w:sz w:val="18"/>
                <w:szCs w:val="18"/>
              </w:rPr>
              <w:t xml:space="preserve"> </w:t>
            </w:r>
          </w:p>
          <w:p w:rsidR="00B669CE" w:rsidRPr="00D46A30" w:rsidRDefault="00DF23F9" w:rsidP="00B669CE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ind w:left="720"/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Bellaccini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Luca - Via Strada di </w:t>
            </w:r>
            <w:proofErr w:type="spellStart"/>
            <w:r>
              <w:rPr>
                <w:rFonts w:ascii="Calibri" w:hAnsi="Calibri"/>
                <w:snapToGrid w:val="0"/>
                <w:sz w:val="16"/>
                <w:szCs w:val="16"/>
              </w:rPr>
              <w:t>Renaccio</w:t>
            </w:r>
            <w:proofErr w:type="spellEnd"/>
            <w:r>
              <w:rPr>
                <w:rFonts w:ascii="Calibri" w:hAnsi="Calibri"/>
                <w:snapToGrid w:val="0"/>
                <w:sz w:val="16"/>
                <w:szCs w:val="16"/>
              </w:rPr>
              <w:t xml:space="preserve"> 38/B - CF BLLLCU61S12I726X</w:t>
            </w:r>
          </w:p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Importo di aggiudicazione</w:t>
            </w:r>
          </w:p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Importo di aggiudicazione al lordo degli oneri di sicurezza ed al netto dell’IVA</w:t>
            </w:r>
            <w:r w:rsidR="00DF36FE">
              <w:rPr>
                <w:sz w:val="18"/>
                <w:szCs w:val="18"/>
              </w:rPr>
              <w:t xml:space="preserve">  </w:t>
            </w:r>
            <w:r w:rsidR="006F2BD7" w:rsidRPr="003359E4">
              <w:rPr>
                <w:rFonts w:ascii="Calibri" w:hAnsi="Calibri"/>
                <w:snapToGrid w:val="0"/>
                <w:sz w:val="20"/>
              </w:rPr>
              <w:t xml:space="preserve">€ </w:t>
            </w:r>
            <w:r w:rsidR="00DF23F9" w:rsidRPr="005818D8">
              <w:rPr>
                <w:rFonts w:ascii="Calibri" w:hAnsi="Calibri"/>
                <w:snapToGrid w:val="0"/>
                <w:sz w:val="20"/>
              </w:rPr>
              <w:t>33.248,10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Tempi di completamento dell’opera, servizio o fornitura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Data di effettivo i</w:t>
            </w:r>
            <w:r w:rsidR="006F2BD7">
              <w:rPr>
                <w:sz w:val="18"/>
                <w:szCs w:val="18"/>
              </w:rPr>
              <w:t>nizio lavori</w:t>
            </w:r>
            <w:r w:rsidR="00DF36FE">
              <w:rPr>
                <w:sz w:val="18"/>
                <w:szCs w:val="18"/>
              </w:rPr>
              <w:t xml:space="preserve">  </w:t>
            </w:r>
            <w:r w:rsidR="00DF23F9">
              <w:rPr>
                <w:rFonts w:ascii="Calibri" w:hAnsi="Calibri"/>
                <w:b/>
                <w:sz w:val="22"/>
                <w:szCs w:val="22"/>
              </w:rPr>
              <w:t>27/02</w:t>
            </w:r>
            <w:r w:rsidR="00A36B9E">
              <w:rPr>
                <w:rFonts w:ascii="Calibri" w:hAnsi="Calibri"/>
                <w:b/>
                <w:sz w:val="22"/>
                <w:szCs w:val="22"/>
              </w:rPr>
              <w:t>/2013</w:t>
            </w:r>
          </w:p>
          <w:p w:rsidR="00FB4492" w:rsidRPr="00DE7CDD" w:rsidRDefault="00FB4492" w:rsidP="00DF23F9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>Data di ultimaz</w:t>
            </w:r>
            <w:r w:rsidR="006F2BD7">
              <w:rPr>
                <w:sz w:val="18"/>
                <w:szCs w:val="18"/>
              </w:rPr>
              <w:t>ione lavori</w:t>
            </w:r>
            <w:r w:rsidRPr="00DE7CDD">
              <w:rPr>
                <w:sz w:val="18"/>
                <w:szCs w:val="18"/>
              </w:rPr>
              <w:t xml:space="preserve"> </w:t>
            </w:r>
            <w:r w:rsidR="00DF36FE">
              <w:rPr>
                <w:sz w:val="18"/>
                <w:szCs w:val="18"/>
              </w:rPr>
              <w:t xml:space="preserve">      </w:t>
            </w:r>
            <w:r w:rsidR="00DF23F9">
              <w:rPr>
                <w:rFonts w:ascii="Calibri" w:hAnsi="Calibri"/>
              </w:rPr>
              <w:t>29/11/2013</w:t>
            </w:r>
          </w:p>
        </w:tc>
      </w:tr>
      <w:tr w:rsidR="00FB4492" w:rsidRPr="00242266" w:rsidTr="007F6EED">
        <w:trPr>
          <w:trHeight w:hRule="exact" w:val="737"/>
          <w:tblCellSpacing w:w="0" w:type="dxa"/>
        </w:trPr>
        <w:tc>
          <w:tcPr>
            <w:tcW w:w="3430" w:type="dxa"/>
            <w:shd w:val="clear" w:color="auto" w:fill="EAF1DD"/>
            <w:vAlign w:val="center"/>
          </w:tcPr>
          <w:p w:rsidR="00FB4492" w:rsidRPr="00DE7CDD" w:rsidRDefault="00FB4492" w:rsidP="00FB4492">
            <w:pPr>
              <w:ind w:left="113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Importo delle somme liquidate </w:t>
            </w:r>
          </w:p>
        </w:tc>
        <w:tc>
          <w:tcPr>
            <w:tcW w:w="11160" w:type="dxa"/>
            <w:shd w:val="clear" w:color="auto" w:fill="EAF1DD"/>
            <w:vAlign w:val="center"/>
          </w:tcPr>
          <w:p w:rsidR="00FB4492" w:rsidRPr="00DE7CDD" w:rsidRDefault="00FB4492" w:rsidP="00044DC9">
            <w:pPr>
              <w:ind w:left="113" w:right="113"/>
              <w:jc w:val="both"/>
              <w:rPr>
                <w:sz w:val="18"/>
                <w:szCs w:val="18"/>
              </w:rPr>
            </w:pPr>
            <w:r w:rsidRPr="00DE7CDD">
              <w:rPr>
                <w:sz w:val="18"/>
                <w:szCs w:val="18"/>
              </w:rPr>
              <w:t xml:space="preserve">Importo complessivo dell’appalto al netto dell’IVA </w:t>
            </w:r>
            <w:r w:rsidR="00DF36FE">
              <w:rPr>
                <w:sz w:val="18"/>
                <w:szCs w:val="18"/>
              </w:rPr>
              <w:t xml:space="preserve">  </w:t>
            </w:r>
            <w:r w:rsidR="006C6B8E">
              <w:rPr>
                <w:sz w:val="18"/>
                <w:szCs w:val="18"/>
              </w:rPr>
              <w:t xml:space="preserve">€ </w:t>
            </w:r>
            <w:r w:rsidR="007D3297" w:rsidRPr="009F79AD">
              <w:rPr>
                <w:rFonts w:ascii="Calibri" w:hAnsi="Calibri"/>
                <w:snapToGrid w:val="0"/>
                <w:sz w:val="20"/>
              </w:rPr>
              <w:t>33.248,10</w:t>
            </w:r>
          </w:p>
        </w:tc>
      </w:tr>
    </w:tbl>
    <w:p w:rsidR="009E7740" w:rsidRDefault="009E7740" w:rsidP="009863FB"/>
    <w:sectPr w:rsidR="009E7740" w:rsidSect="00FB449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A7" w:rsidRDefault="000002A7">
      <w:r>
        <w:separator/>
      </w:r>
    </w:p>
  </w:endnote>
  <w:endnote w:type="continuationSeparator" w:id="0">
    <w:p w:rsidR="000002A7" w:rsidRDefault="00000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A7" w:rsidRDefault="000002A7">
      <w:r>
        <w:separator/>
      </w:r>
    </w:p>
  </w:footnote>
  <w:footnote w:type="continuationSeparator" w:id="0">
    <w:p w:rsidR="000002A7" w:rsidRDefault="00000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79D"/>
    <w:multiLevelType w:val="hybridMultilevel"/>
    <w:tmpl w:val="EDA0B8AA"/>
    <w:lvl w:ilvl="0" w:tplc="EAD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C0791"/>
    <w:multiLevelType w:val="hybridMultilevel"/>
    <w:tmpl w:val="DC9CF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6365"/>
    <w:multiLevelType w:val="hybridMultilevel"/>
    <w:tmpl w:val="CC5C9A80"/>
    <w:lvl w:ilvl="0" w:tplc="2012A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83596"/>
    <w:multiLevelType w:val="hybridMultilevel"/>
    <w:tmpl w:val="43AED7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947BE"/>
    <w:multiLevelType w:val="hybridMultilevel"/>
    <w:tmpl w:val="60C2693A"/>
    <w:lvl w:ilvl="0" w:tplc="2012A3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48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F836D8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4DE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87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AEA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439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CA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059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617CFA"/>
    <w:multiLevelType w:val="hybridMultilevel"/>
    <w:tmpl w:val="B8F66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492"/>
    <w:rsid w:val="000002A7"/>
    <w:rsid w:val="00023905"/>
    <w:rsid w:val="00030F11"/>
    <w:rsid w:val="00041DDD"/>
    <w:rsid w:val="00044DC9"/>
    <w:rsid w:val="00051ECF"/>
    <w:rsid w:val="0005207E"/>
    <w:rsid w:val="0005732E"/>
    <w:rsid w:val="00061165"/>
    <w:rsid w:val="00074162"/>
    <w:rsid w:val="00076996"/>
    <w:rsid w:val="00077CCE"/>
    <w:rsid w:val="00090A0B"/>
    <w:rsid w:val="00095847"/>
    <w:rsid w:val="000A220A"/>
    <w:rsid w:val="000B0307"/>
    <w:rsid w:val="000B56DB"/>
    <w:rsid w:val="000B5AE8"/>
    <w:rsid w:val="000D0C1A"/>
    <w:rsid w:val="000D458F"/>
    <w:rsid w:val="000D7278"/>
    <w:rsid w:val="000E0559"/>
    <w:rsid w:val="000E206D"/>
    <w:rsid w:val="000E4F3F"/>
    <w:rsid w:val="000E7818"/>
    <w:rsid w:val="000F3535"/>
    <w:rsid w:val="000F373E"/>
    <w:rsid w:val="0012096D"/>
    <w:rsid w:val="00126346"/>
    <w:rsid w:val="00131046"/>
    <w:rsid w:val="001429FF"/>
    <w:rsid w:val="0014602D"/>
    <w:rsid w:val="00147247"/>
    <w:rsid w:val="00163EF4"/>
    <w:rsid w:val="00183A8B"/>
    <w:rsid w:val="001A7896"/>
    <w:rsid w:val="001B3826"/>
    <w:rsid w:val="001B3873"/>
    <w:rsid w:val="001B7813"/>
    <w:rsid w:val="001C34F9"/>
    <w:rsid w:val="001C65B0"/>
    <w:rsid w:val="001C702B"/>
    <w:rsid w:val="001D468F"/>
    <w:rsid w:val="001D6B66"/>
    <w:rsid w:val="001E41B5"/>
    <w:rsid w:val="001E5327"/>
    <w:rsid w:val="001E6529"/>
    <w:rsid w:val="001F02A7"/>
    <w:rsid w:val="001F5D70"/>
    <w:rsid w:val="00206711"/>
    <w:rsid w:val="00226C3E"/>
    <w:rsid w:val="00227CB7"/>
    <w:rsid w:val="00233A12"/>
    <w:rsid w:val="00242266"/>
    <w:rsid w:val="00242B3B"/>
    <w:rsid w:val="00247300"/>
    <w:rsid w:val="00251358"/>
    <w:rsid w:val="002757F5"/>
    <w:rsid w:val="002B0B8E"/>
    <w:rsid w:val="002B7653"/>
    <w:rsid w:val="002D587C"/>
    <w:rsid w:val="002D61DF"/>
    <w:rsid w:val="002E0AA3"/>
    <w:rsid w:val="002F56DF"/>
    <w:rsid w:val="002F5C53"/>
    <w:rsid w:val="00305916"/>
    <w:rsid w:val="00311936"/>
    <w:rsid w:val="003221C4"/>
    <w:rsid w:val="00326AB0"/>
    <w:rsid w:val="00331567"/>
    <w:rsid w:val="003319DB"/>
    <w:rsid w:val="00333D58"/>
    <w:rsid w:val="00391192"/>
    <w:rsid w:val="003A5448"/>
    <w:rsid w:val="003B3054"/>
    <w:rsid w:val="003B402E"/>
    <w:rsid w:val="003C45C4"/>
    <w:rsid w:val="003D7921"/>
    <w:rsid w:val="003E539B"/>
    <w:rsid w:val="003F602A"/>
    <w:rsid w:val="00400731"/>
    <w:rsid w:val="00412872"/>
    <w:rsid w:val="004232AF"/>
    <w:rsid w:val="00434B57"/>
    <w:rsid w:val="00450D8D"/>
    <w:rsid w:val="00452A06"/>
    <w:rsid w:val="004538DD"/>
    <w:rsid w:val="004545D6"/>
    <w:rsid w:val="00460121"/>
    <w:rsid w:val="004854DE"/>
    <w:rsid w:val="00491DD6"/>
    <w:rsid w:val="004A0010"/>
    <w:rsid w:val="004A5A65"/>
    <w:rsid w:val="004B0EEA"/>
    <w:rsid w:val="004B61EF"/>
    <w:rsid w:val="004B7562"/>
    <w:rsid w:val="004C1233"/>
    <w:rsid w:val="004C5E8C"/>
    <w:rsid w:val="004F0B45"/>
    <w:rsid w:val="004F51B4"/>
    <w:rsid w:val="0050246D"/>
    <w:rsid w:val="0050305F"/>
    <w:rsid w:val="005056D6"/>
    <w:rsid w:val="00517BFC"/>
    <w:rsid w:val="00521C3C"/>
    <w:rsid w:val="00524480"/>
    <w:rsid w:val="0052648E"/>
    <w:rsid w:val="00547D95"/>
    <w:rsid w:val="005524DC"/>
    <w:rsid w:val="005857FD"/>
    <w:rsid w:val="005953B3"/>
    <w:rsid w:val="005C2147"/>
    <w:rsid w:val="005C272E"/>
    <w:rsid w:val="005C623D"/>
    <w:rsid w:val="005D1954"/>
    <w:rsid w:val="005E14EC"/>
    <w:rsid w:val="006006C4"/>
    <w:rsid w:val="00602D90"/>
    <w:rsid w:val="006034BA"/>
    <w:rsid w:val="00610EAD"/>
    <w:rsid w:val="00610EE3"/>
    <w:rsid w:val="00627FDD"/>
    <w:rsid w:val="00634AC9"/>
    <w:rsid w:val="00636F75"/>
    <w:rsid w:val="0064439C"/>
    <w:rsid w:val="0064596B"/>
    <w:rsid w:val="00655B5E"/>
    <w:rsid w:val="00670A42"/>
    <w:rsid w:val="0067337A"/>
    <w:rsid w:val="00684BBF"/>
    <w:rsid w:val="006A49F0"/>
    <w:rsid w:val="006A723F"/>
    <w:rsid w:val="006B2EF7"/>
    <w:rsid w:val="006B5CDE"/>
    <w:rsid w:val="006C6869"/>
    <w:rsid w:val="006C6B8E"/>
    <w:rsid w:val="006E2788"/>
    <w:rsid w:val="006F1A34"/>
    <w:rsid w:val="006F2BD7"/>
    <w:rsid w:val="00701B8A"/>
    <w:rsid w:val="00704FF6"/>
    <w:rsid w:val="00715B71"/>
    <w:rsid w:val="00717920"/>
    <w:rsid w:val="00736528"/>
    <w:rsid w:val="00746120"/>
    <w:rsid w:val="007475CE"/>
    <w:rsid w:val="007541B8"/>
    <w:rsid w:val="00767265"/>
    <w:rsid w:val="00774C0B"/>
    <w:rsid w:val="007847CD"/>
    <w:rsid w:val="00793573"/>
    <w:rsid w:val="007C0ECC"/>
    <w:rsid w:val="007C2838"/>
    <w:rsid w:val="007C3C05"/>
    <w:rsid w:val="007D3297"/>
    <w:rsid w:val="007F1094"/>
    <w:rsid w:val="007F3981"/>
    <w:rsid w:val="007F6EED"/>
    <w:rsid w:val="008109A7"/>
    <w:rsid w:val="00817BB5"/>
    <w:rsid w:val="00820B78"/>
    <w:rsid w:val="0082409A"/>
    <w:rsid w:val="00832A41"/>
    <w:rsid w:val="00837A65"/>
    <w:rsid w:val="00842E2A"/>
    <w:rsid w:val="008500DE"/>
    <w:rsid w:val="008556F7"/>
    <w:rsid w:val="00861FA4"/>
    <w:rsid w:val="0086719A"/>
    <w:rsid w:val="008817E3"/>
    <w:rsid w:val="00886A1A"/>
    <w:rsid w:val="00891D39"/>
    <w:rsid w:val="00895480"/>
    <w:rsid w:val="008B0475"/>
    <w:rsid w:val="008B4E6B"/>
    <w:rsid w:val="008C515A"/>
    <w:rsid w:val="008D0909"/>
    <w:rsid w:val="008E1EEE"/>
    <w:rsid w:val="008F1686"/>
    <w:rsid w:val="008F404C"/>
    <w:rsid w:val="009056F6"/>
    <w:rsid w:val="00910426"/>
    <w:rsid w:val="00914038"/>
    <w:rsid w:val="0091472F"/>
    <w:rsid w:val="0095077E"/>
    <w:rsid w:val="00950F4E"/>
    <w:rsid w:val="00951BA1"/>
    <w:rsid w:val="0095291A"/>
    <w:rsid w:val="009542E3"/>
    <w:rsid w:val="0096590E"/>
    <w:rsid w:val="00965EF9"/>
    <w:rsid w:val="009863FB"/>
    <w:rsid w:val="009A1733"/>
    <w:rsid w:val="009A75C6"/>
    <w:rsid w:val="009A7DFF"/>
    <w:rsid w:val="009B27C6"/>
    <w:rsid w:val="009B2BFA"/>
    <w:rsid w:val="009C36C2"/>
    <w:rsid w:val="009C6224"/>
    <w:rsid w:val="009C6347"/>
    <w:rsid w:val="009C6FBE"/>
    <w:rsid w:val="009D1791"/>
    <w:rsid w:val="009D57FA"/>
    <w:rsid w:val="009E0231"/>
    <w:rsid w:val="009E7740"/>
    <w:rsid w:val="009F1E3B"/>
    <w:rsid w:val="009F2EFF"/>
    <w:rsid w:val="00A020A8"/>
    <w:rsid w:val="00A20973"/>
    <w:rsid w:val="00A34A7E"/>
    <w:rsid w:val="00A36B9E"/>
    <w:rsid w:val="00A50AE4"/>
    <w:rsid w:val="00A55B38"/>
    <w:rsid w:val="00A64E1E"/>
    <w:rsid w:val="00A84FD4"/>
    <w:rsid w:val="00A86433"/>
    <w:rsid w:val="00A86F55"/>
    <w:rsid w:val="00A918E0"/>
    <w:rsid w:val="00AA06E6"/>
    <w:rsid w:val="00AA2B68"/>
    <w:rsid w:val="00AA4768"/>
    <w:rsid w:val="00AA6EC6"/>
    <w:rsid w:val="00AA765E"/>
    <w:rsid w:val="00AB0C2E"/>
    <w:rsid w:val="00AC0778"/>
    <w:rsid w:val="00AC4CA3"/>
    <w:rsid w:val="00AC6707"/>
    <w:rsid w:val="00AE5370"/>
    <w:rsid w:val="00B063CE"/>
    <w:rsid w:val="00B12856"/>
    <w:rsid w:val="00B331DE"/>
    <w:rsid w:val="00B37801"/>
    <w:rsid w:val="00B44013"/>
    <w:rsid w:val="00B57DD5"/>
    <w:rsid w:val="00B669CE"/>
    <w:rsid w:val="00B6734B"/>
    <w:rsid w:val="00B71025"/>
    <w:rsid w:val="00B72AB8"/>
    <w:rsid w:val="00B815DE"/>
    <w:rsid w:val="00B81E11"/>
    <w:rsid w:val="00B85F98"/>
    <w:rsid w:val="00B94937"/>
    <w:rsid w:val="00B97F0C"/>
    <w:rsid w:val="00BC1E04"/>
    <w:rsid w:val="00BD00D3"/>
    <w:rsid w:val="00BD7AEF"/>
    <w:rsid w:val="00BF0596"/>
    <w:rsid w:val="00BF0D0C"/>
    <w:rsid w:val="00BF31E1"/>
    <w:rsid w:val="00C11511"/>
    <w:rsid w:val="00C37009"/>
    <w:rsid w:val="00C51B80"/>
    <w:rsid w:val="00C62D75"/>
    <w:rsid w:val="00C63700"/>
    <w:rsid w:val="00C87904"/>
    <w:rsid w:val="00CB7EEA"/>
    <w:rsid w:val="00CC2E32"/>
    <w:rsid w:val="00CD48A2"/>
    <w:rsid w:val="00CD5950"/>
    <w:rsid w:val="00CE24F6"/>
    <w:rsid w:val="00CF3180"/>
    <w:rsid w:val="00CF7583"/>
    <w:rsid w:val="00D20A6D"/>
    <w:rsid w:val="00D24AFC"/>
    <w:rsid w:val="00D371DA"/>
    <w:rsid w:val="00D372D8"/>
    <w:rsid w:val="00D40DC9"/>
    <w:rsid w:val="00D44BFE"/>
    <w:rsid w:val="00D720A0"/>
    <w:rsid w:val="00D7575F"/>
    <w:rsid w:val="00D82B98"/>
    <w:rsid w:val="00D84331"/>
    <w:rsid w:val="00DB040F"/>
    <w:rsid w:val="00DB476F"/>
    <w:rsid w:val="00DB613B"/>
    <w:rsid w:val="00DC1F68"/>
    <w:rsid w:val="00DC5AA7"/>
    <w:rsid w:val="00DC5C1C"/>
    <w:rsid w:val="00DD2903"/>
    <w:rsid w:val="00DE7CDD"/>
    <w:rsid w:val="00DF23F9"/>
    <w:rsid w:val="00DF36FE"/>
    <w:rsid w:val="00E10407"/>
    <w:rsid w:val="00E123C1"/>
    <w:rsid w:val="00E13EAD"/>
    <w:rsid w:val="00E33E7F"/>
    <w:rsid w:val="00E37A90"/>
    <w:rsid w:val="00E450A7"/>
    <w:rsid w:val="00E556F1"/>
    <w:rsid w:val="00E6732B"/>
    <w:rsid w:val="00E84069"/>
    <w:rsid w:val="00E91505"/>
    <w:rsid w:val="00E97A97"/>
    <w:rsid w:val="00EA5D55"/>
    <w:rsid w:val="00EA5E8F"/>
    <w:rsid w:val="00EB4D9C"/>
    <w:rsid w:val="00EC756B"/>
    <w:rsid w:val="00EE0FE9"/>
    <w:rsid w:val="00EE32A5"/>
    <w:rsid w:val="00EE35CB"/>
    <w:rsid w:val="00EE4A06"/>
    <w:rsid w:val="00EE52AB"/>
    <w:rsid w:val="00EF1071"/>
    <w:rsid w:val="00EF1EA2"/>
    <w:rsid w:val="00EF6B22"/>
    <w:rsid w:val="00F01702"/>
    <w:rsid w:val="00F137EF"/>
    <w:rsid w:val="00F22CDF"/>
    <w:rsid w:val="00F31CCA"/>
    <w:rsid w:val="00F37902"/>
    <w:rsid w:val="00F41C62"/>
    <w:rsid w:val="00F72705"/>
    <w:rsid w:val="00F824F8"/>
    <w:rsid w:val="00FB0E63"/>
    <w:rsid w:val="00FB4492"/>
    <w:rsid w:val="00FD6665"/>
    <w:rsid w:val="00FF0B4F"/>
    <w:rsid w:val="00FF0BEF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44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CD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B44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CD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05732E"/>
    <w:pPr>
      <w:framePr w:w="7921" w:h="584" w:hSpace="141" w:wrap="auto" w:vAnchor="text" w:hAnchor="page" w:x="2382" w:y="397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FF0000" w:fill="auto"/>
      <w:spacing w:line="360" w:lineRule="auto"/>
      <w:ind w:left="1410" w:hanging="1410"/>
      <w:jc w:val="both"/>
    </w:pPr>
    <w:rPr>
      <w:rFonts w:ascii="Arial" w:hAnsi="Arial" w:cs="Arial"/>
      <w:b/>
      <w:bCs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732E"/>
    <w:rPr>
      <w:rFonts w:ascii="Arial" w:hAnsi="Arial" w:cs="Arial"/>
      <w:b/>
      <w:bCs/>
      <w:sz w:val="24"/>
      <w:shd w:val="pct5" w:color="FF0000" w:fill="auto"/>
    </w:rPr>
  </w:style>
  <w:style w:type="character" w:customStyle="1" w:styleId="spanboldcenterbig">
    <w:name w:val="span_bold_center_big"/>
    <w:basedOn w:val="Carpredefinitoparagrafo"/>
    <w:rsid w:val="0005732E"/>
    <w:rPr>
      <w:b/>
      <w:bCs/>
      <w:sz w:val="36"/>
      <w:szCs w:val="36"/>
    </w:rPr>
  </w:style>
  <w:style w:type="character" w:styleId="Collegamentoipertestuale">
    <w:name w:val="Hyperlink"/>
    <w:basedOn w:val="Carpredefinitoparagrafo"/>
    <w:rsid w:val="00057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UT-marco</cp:lastModifiedBy>
  <cp:revision>2</cp:revision>
  <dcterms:created xsi:type="dcterms:W3CDTF">2015-06-25T12:21:00Z</dcterms:created>
  <dcterms:modified xsi:type="dcterms:W3CDTF">2015-06-25T12:21:00Z</dcterms:modified>
</cp:coreProperties>
</file>